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BB" w:rsidRPr="005A53BB" w:rsidRDefault="005A53BB" w:rsidP="005A53BB">
      <w:pPr>
        <w:rPr>
          <w:rFonts w:ascii="Times New Roman" w:hAnsi="Times New Roman" w:cs="Times New Roman"/>
          <w:u w:val="single"/>
        </w:rPr>
      </w:pPr>
      <w:r w:rsidRPr="005A53BB">
        <w:rPr>
          <w:rFonts w:ascii="Times New Roman" w:hAnsi="Times New Roman" w:cs="Times New Roman"/>
          <w:u w:val="single"/>
        </w:rPr>
        <w:t xml:space="preserve">ANGIELSKI </w:t>
      </w:r>
    </w:p>
    <w:p w:rsidR="005A53BB" w:rsidRDefault="005A53BB" w:rsidP="005A53BB"/>
    <w:p w:rsidR="005A53BB" w:rsidRPr="00442BC7" w:rsidRDefault="005A53BB" w:rsidP="005A53B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  <w:t>Nawet jeśli nasz angielski nie jest doskonały, z pewnością poradzimy sobie z prostymi zabawami, które oprócz utrwalania nowych słówek rozwijają twórcze myślenie, a przede wszystkim są świetną okazją do spędzenia aktywnego czasu z dziećmi.</w:t>
      </w:r>
    </w:p>
    <w:p w:rsidR="005A53BB" w:rsidRPr="00442BC7" w:rsidRDefault="005A53BB" w:rsidP="005A53BB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Podczas wspólnej zabawy warto pamiętać o kilku zasadach:</w:t>
      </w:r>
    </w:p>
    <w:p w:rsidR="005A53BB" w:rsidRPr="00442BC7" w:rsidRDefault="005A53BB" w:rsidP="005A53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dziecko może mieszać języki, nie musi odpowiadać wyłącznie po angielsku,</w:t>
      </w:r>
    </w:p>
    <w:p w:rsidR="005A53BB" w:rsidRPr="00442BC7" w:rsidRDefault="005A53BB" w:rsidP="005A53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zamiast tłumaczyć reguły, pokażmy je włączając się do zabawy,</w:t>
      </w:r>
    </w:p>
    <w:p w:rsidR="005A53BB" w:rsidRPr="00442BC7" w:rsidRDefault="005A53BB" w:rsidP="005A53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czas koncentracji uwagi jest proporcjonalny do wieku dziecka (dziecko w wieku 2- 4 lat potrafi skupić uwagę na okres 5 – 15 minut, w wieku 5 – 6 lat na około 20 – 30 minut),</w:t>
      </w:r>
    </w:p>
    <w:p w:rsidR="005A53BB" w:rsidRPr="00442BC7" w:rsidRDefault="005A53BB" w:rsidP="005A53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warto zadbać o pozytywną atmosferę podczas zabawy, jest to jeden z czynników korzystnie wpływających na koncentrację,</w:t>
      </w:r>
    </w:p>
    <w:p w:rsidR="005A53BB" w:rsidRPr="00442BC7" w:rsidRDefault="005A53BB" w:rsidP="005A53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warto ćwiczyć motywację wewnętrzną dziecka, podkreślając sens samego działania, a nie osiągnięcia i wyniki,</w:t>
      </w:r>
    </w:p>
    <w:p w:rsidR="005A53BB" w:rsidRPr="00442BC7" w:rsidRDefault="005A53BB" w:rsidP="005A53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“</w:t>
      </w:r>
      <w:proofErr w:type="spellStart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Sky</w:t>
      </w:r>
      <w:proofErr w:type="spellEnd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 xml:space="preserve"> </w:t>
      </w:r>
      <w:proofErr w:type="spellStart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is</w:t>
      </w:r>
      <w:proofErr w:type="spellEnd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 xml:space="preserve"> the limit” </w:t>
      </w: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– modyfikujmy zabawy dostosowując je do dziecka i nie bójmy się własnych pomysłów, </w:t>
      </w:r>
    </w:p>
    <w:p w:rsidR="005A53BB" w:rsidRPr="00BA2911" w:rsidRDefault="005A53BB" w:rsidP="005A53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przede wszystkim cieszmy wspólnie spędzonym czasem!</w:t>
      </w:r>
    </w:p>
    <w:p w:rsidR="005A53BB" w:rsidRPr="005A53BB" w:rsidRDefault="005A53BB" w:rsidP="005A53BB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</w:pPr>
      <w:r w:rsidRPr="005A53BB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Piosenk</w:t>
      </w:r>
      <w:r w:rsidR="00BA2911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i</w:t>
      </w:r>
      <w:r w:rsidRPr="005A53BB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:</w:t>
      </w:r>
    </w:p>
    <w:p w:rsidR="005A53BB" w:rsidRDefault="005A53BB" w:rsidP="005A53BB"/>
    <w:p w:rsidR="00D4386E" w:rsidRDefault="00D4386E" w:rsidP="005A53BB">
      <w:r w:rsidRPr="00D4386E">
        <w:t>“</w:t>
      </w:r>
      <w:proofErr w:type="spellStart"/>
      <w:r w:rsidRPr="00D4386E">
        <w:t>Teddy</w:t>
      </w:r>
      <w:proofErr w:type="spellEnd"/>
      <w:r w:rsidRPr="00D4386E">
        <w:t xml:space="preserve"> Bear” dzieci młodsze</w:t>
      </w:r>
    </w:p>
    <w:p w:rsidR="00BA2911" w:rsidRDefault="00BA2911" w:rsidP="005A53BB"/>
    <w:p w:rsidR="00BA2911" w:rsidRDefault="00D1431B" w:rsidP="005A53BB">
      <w:hyperlink r:id="rId5" w:history="1">
        <w:r w:rsidR="00BA2911" w:rsidRPr="00AF7953">
          <w:rPr>
            <w:rStyle w:val="Hipercze"/>
          </w:rPr>
          <w:t>https://www.youtube.com/watch?v=76wc4xdgzGk</w:t>
        </w:r>
      </w:hyperlink>
    </w:p>
    <w:p w:rsidR="00BA2911" w:rsidRDefault="00BA2911" w:rsidP="005A53BB"/>
    <w:p w:rsidR="00D4386E" w:rsidRPr="00D4386E" w:rsidRDefault="00D4386E" w:rsidP="005A53BB"/>
    <w:p w:rsidR="005A53BB" w:rsidRPr="00D4386E" w:rsidRDefault="005A53BB" w:rsidP="005A53BB">
      <w:r w:rsidRPr="00D4386E">
        <w:t xml:space="preserve">„Open </w:t>
      </w:r>
      <w:proofErr w:type="spellStart"/>
      <w:r w:rsidRPr="00D4386E">
        <w:t>shut</w:t>
      </w:r>
      <w:proofErr w:type="spellEnd"/>
      <w:r w:rsidRPr="00D4386E">
        <w:t xml:space="preserve"> th</w:t>
      </w:r>
      <w:r w:rsidR="00D1431B">
        <w:t>e</w:t>
      </w:r>
      <w:bookmarkStart w:id="0" w:name="_GoBack"/>
      <w:bookmarkEnd w:id="0"/>
      <w:r w:rsidRPr="00D4386E">
        <w:t>m”</w:t>
      </w:r>
      <w:r w:rsidR="00D4386E" w:rsidRPr="00D4386E">
        <w:t xml:space="preserve"> dzieci starsz</w:t>
      </w:r>
      <w:r w:rsidR="00D4386E">
        <w:t xml:space="preserve">e </w:t>
      </w:r>
    </w:p>
    <w:p w:rsidR="005A53BB" w:rsidRPr="00D1431B" w:rsidRDefault="00D1431B" w:rsidP="005A53BB">
      <w:pPr>
        <w:pStyle w:val="NormalnyWeb"/>
        <w:spacing w:line="276" w:lineRule="auto"/>
        <w:rPr>
          <w:color w:val="FF0000"/>
          <w:sz w:val="28"/>
          <w:szCs w:val="28"/>
        </w:rPr>
      </w:pPr>
      <w:hyperlink r:id="rId6" w:history="1">
        <w:r w:rsidR="005A53BB" w:rsidRPr="00D1431B">
          <w:rPr>
            <w:rStyle w:val="Hipercze"/>
            <w:sz w:val="28"/>
            <w:szCs w:val="28"/>
          </w:rPr>
          <w:t>https://www.youtube.com/watch?v=RNUZBHlRH4Y</w:t>
        </w:r>
      </w:hyperlink>
    </w:p>
    <w:p w:rsidR="005A53BB" w:rsidRPr="00D1431B" w:rsidRDefault="005A53BB"/>
    <w:p w:rsidR="005A53BB" w:rsidRPr="005A53BB" w:rsidRDefault="005A53BB" w:rsidP="005A53BB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</w:pPr>
      <w:r w:rsidRPr="005A53BB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Zabaw</w:t>
      </w:r>
      <w:r w:rsidR="00BA2911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y</w:t>
      </w:r>
      <w:r w:rsidRPr="005A53BB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:</w:t>
      </w:r>
    </w:p>
    <w:p w:rsidR="005A53BB" w:rsidRDefault="005A53BB" w:rsidP="005A53BB"/>
    <w:p w:rsidR="005A53BB" w:rsidRPr="00442BC7" w:rsidRDefault="005A53BB" w:rsidP="005A53BB">
      <w:pPr>
        <w:pStyle w:val="Nagwek2"/>
        <w:spacing w:line="276" w:lineRule="auto"/>
        <w:rPr>
          <w:rFonts w:ascii="Times New Roman" w:hAnsi="Times New Roman" w:cs="Times New Roman"/>
          <w:color w:val="1D2021"/>
          <w:sz w:val="28"/>
          <w:szCs w:val="28"/>
        </w:rPr>
      </w:pPr>
      <w:proofErr w:type="spellStart"/>
      <w:r w:rsidRPr="00442BC7">
        <w:rPr>
          <w:rStyle w:val="Pogrubienie"/>
          <w:rFonts w:ascii="Times New Roman" w:hAnsi="Times New Roman" w:cs="Times New Roman"/>
          <w:color w:val="1D2021"/>
          <w:sz w:val="28"/>
          <w:szCs w:val="28"/>
        </w:rPr>
        <w:t>Touch</w:t>
      </w:r>
      <w:proofErr w:type="spellEnd"/>
      <w:r w:rsidRPr="00442BC7">
        <w:rPr>
          <w:rStyle w:val="Pogrubienie"/>
          <w:rFonts w:ascii="Times New Roman" w:hAnsi="Times New Roman" w:cs="Times New Roman"/>
          <w:color w:val="1D2021"/>
          <w:sz w:val="28"/>
          <w:szCs w:val="28"/>
        </w:rPr>
        <w:t xml:space="preserve"> Green</w:t>
      </w:r>
      <w:r w:rsidR="00237427">
        <w:rPr>
          <w:rStyle w:val="Pogrubienie"/>
          <w:rFonts w:ascii="Times New Roman" w:hAnsi="Times New Roman" w:cs="Times New Roman"/>
          <w:color w:val="1D2021"/>
          <w:sz w:val="28"/>
          <w:szCs w:val="28"/>
        </w:rPr>
        <w:t xml:space="preserve"> (dzieci młodsze)</w:t>
      </w:r>
    </w:p>
    <w:p w:rsidR="005A53BB" w:rsidRDefault="005A53BB" w:rsidP="005A53BB">
      <w:pPr>
        <w:pStyle w:val="NormalnyWeb"/>
        <w:spacing w:line="276" w:lineRule="auto"/>
        <w:rPr>
          <w:color w:val="1D2021"/>
          <w:sz w:val="28"/>
          <w:szCs w:val="28"/>
        </w:rPr>
      </w:pPr>
      <w:r w:rsidRPr="00442BC7">
        <w:rPr>
          <w:color w:val="1D2021"/>
          <w:sz w:val="28"/>
          <w:szCs w:val="28"/>
        </w:rPr>
        <w:t>Potrzebne będą: przedmioty codziennego użytku w różnych kolorach.</w:t>
      </w:r>
    </w:p>
    <w:p w:rsidR="005A53BB" w:rsidRDefault="005A53BB" w:rsidP="005A53BB">
      <w:pPr>
        <w:pStyle w:val="NormalnyWeb"/>
        <w:spacing w:line="276" w:lineRule="auto"/>
        <w:rPr>
          <w:color w:val="1D2021"/>
          <w:sz w:val="28"/>
          <w:szCs w:val="28"/>
          <w:lang w:val="en-US"/>
        </w:rPr>
      </w:pPr>
      <w:r w:rsidRPr="00442BC7">
        <w:rPr>
          <w:color w:val="1D2021"/>
          <w:sz w:val="28"/>
          <w:szCs w:val="28"/>
        </w:rPr>
        <w:lastRenderedPageBreak/>
        <w:t>To prosta gra na poznanie kolorów. Mówimy “</w:t>
      </w:r>
      <w:proofErr w:type="spellStart"/>
      <w:r w:rsidRPr="00442BC7">
        <w:rPr>
          <w:rStyle w:val="Uwydatnienie"/>
          <w:color w:val="1D2021"/>
          <w:sz w:val="28"/>
          <w:szCs w:val="28"/>
        </w:rPr>
        <w:t>touch</w:t>
      </w:r>
      <w:proofErr w:type="spellEnd"/>
      <w:r w:rsidRPr="00442BC7">
        <w:rPr>
          <w:rStyle w:val="Uwydatnienie"/>
          <w:color w:val="1D2021"/>
          <w:sz w:val="28"/>
          <w:szCs w:val="28"/>
        </w:rPr>
        <w:t>’” </w:t>
      </w:r>
      <w:r w:rsidRPr="00442BC7">
        <w:rPr>
          <w:color w:val="1D2021"/>
          <w:sz w:val="28"/>
          <w:szCs w:val="28"/>
        </w:rPr>
        <w:t>i podajemy konkretny kolor (np.</w:t>
      </w:r>
      <w:r w:rsidRPr="00442BC7">
        <w:rPr>
          <w:rStyle w:val="apple-converted-space"/>
          <w:color w:val="1D2021"/>
          <w:sz w:val="28"/>
          <w:szCs w:val="28"/>
        </w:rPr>
        <w:t> </w:t>
      </w:r>
      <w:r w:rsidRPr="00442BC7">
        <w:rPr>
          <w:rStyle w:val="Uwydatnienie"/>
          <w:color w:val="1D2021"/>
          <w:sz w:val="28"/>
          <w:szCs w:val="28"/>
        </w:rPr>
        <w:t>“</w:t>
      </w:r>
      <w:proofErr w:type="spellStart"/>
      <w:r w:rsidRPr="00442BC7">
        <w:rPr>
          <w:rStyle w:val="Uwydatnienie"/>
          <w:color w:val="1D2021"/>
          <w:sz w:val="28"/>
          <w:szCs w:val="28"/>
        </w:rPr>
        <w:t>green</w:t>
      </w:r>
      <w:proofErr w:type="spellEnd"/>
      <w:r w:rsidRPr="00442BC7">
        <w:rPr>
          <w:rStyle w:val="Uwydatnienie"/>
          <w:color w:val="1D2021"/>
          <w:sz w:val="28"/>
          <w:szCs w:val="28"/>
        </w:rPr>
        <w:t>”</w:t>
      </w:r>
      <w:r w:rsidRPr="00442BC7">
        <w:rPr>
          <w:color w:val="1D2021"/>
          <w:sz w:val="28"/>
          <w:szCs w:val="28"/>
        </w:rPr>
        <w:t>) a zadaniem dziecka jest znalezienie przedmiotu w wymienionym przez nas kolorze. Zabawę możemy modyfikować w dowolny sposób używając innych kategorii, np. kształtów (np.</w:t>
      </w:r>
      <w:r w:rsidRPr="00442BC7">
        <w:rPr>
          <w:rStyle w:val="apple-converted-space"/>
          <w:color w:val="1D2021"/>
          <w:sz w:val="28"/>
          <w:szCs w:val="28"/>
        </w:rPr>
        <w:t> </w:t>
      </w:r>
      <w:r w:rsidRPr="00442BC7">
        <w:rPr>
          <w:rStyle w:val="Uwydatnienie"/>
          <w:color w:val="1D2021"/>
          <w:sz w:val="28"/>
          <w:szCs w:val="28"/>
          <w:lang w:val="en-US"/>
        </w:rPr>
        <w:t>“touch something round”</w:t>
      </w:r>
      <w:r w:rsidRPr="00442BC7">
        <w:rPr>
          <w:color w:val="1D2021"/>
          <w:sz w:val="28"/>
          <w:szCs w:val="28"/>
          <w:lang w:val="en-US"/>
        </w:rPr>
        <w:t xml:space="preserve">) </w:t>
      </w:r>
      <w:proofErr w:type="spellStart"/>
      <w:r w:rsidRPr="00442BC7">
        <w:rPr>
          <w:color w:val="1D2021"/>
          <w:sz w:val="28"/>
          <w:szCs w:val="28"/>
          <w:lang w:val="en-US"/>
        </w:rPr>
        <w:t>lub</w:t>
      </w:r>
      <w:proofErr w:type="spellEnd"/>
      <w:r w:rsidRPr="00442BC7">
        <w:rPr>
          <w:color w:val="1D2021"/>
          <w:sz w:val="28"/>
          <w:szCs w:val="28"/>
          <w:lang w:val="en-US"/>
        </w:rPr>
        <w:t xml:space="preserve"> </w:t>
      </w:r>
      <w:proofErr w:type="spellStart"/>
      <w:r w:rsidRPr="00442BC7">
        <w:rPr>
          <w:color w:val="1D2021"/>
          <w:sz w:val="28"/>
          <w:szCs w:val="28"/>
          <w:lang w:val="en-US"/>
        </w:rPr>
        <w:t>części</w:t>
      </w:r>
      <w:proofErr w:type="spellEnd"/>
      <w:r w:rsidRPr="00442BC7">
        <w:rPr>
          <w:color w:val="1D2021"/>
          <w:sz w:val="28"/>
          <w:szCs w:val="28"/>
          <w:lang w:val="en-US"/>
        </w:rPr>
        <w:t xml:space="preserve"> </w:t>
      </w:r>
      <w:proofErr w:type="spellStart"/>
      <w:r w:rsidRPr="00442BC7">
        <w:rPr>
          <w:color w:val="1D2021"/>
          <w:sz w:val="28"/>
          <w:szCs w:val="28"/>
          <w:lang w:val="en-US"/>
        </w:rPr>
        <w:t>ciała</w:t>
      </w:r>
      <w:proofErr w:type="spellEnd"/>
      <w:r w:rsidRPr="00442BC7">
        <w:rPr>
          <w:color w:val="1D2021"/>
          <w:sz w:val="28"/>
          <w:szCs w:val="28"/>
          <w:lang w:val="en-US"/>
        </w:rPr>
        <w:t xml:space="preserve"> (np.</w:t>
      </w:r>
      <w:r w:rsidRPr="00442BC7">
        <w:rPr>
          <w:rStyle w:val="apple-converted-space"/>
          <w:color w:val="1D2021"/>
          <w:sz w:val="28"/>
          <w:szCs w:val="28"/>
          <w:lang w:val="en-US"/>
        </w:rPr>
        <w:t> </w:t>
      </w:r>
      <w:r w:rsidRPr="00442BC7">
        <w:rPr>
          <w:rStyle w:val="Uwydatnienie"/>
          <w:color w:val="1D2021"/>
          <w:sz w:val="28"/>
          <w:szCs w:val="28"/>
          <w:lang w:val="en-US"/>
        </w:rPr>
        <w:t>“touch your belly”</w:t>
      </w:r>
      <w:r w:rsidRPr="00442BC7">
        <w:rPr>
          <w:color w:val="1D2021"/>
          <w:sz w:val="28"/>
          <w:szCs w:val="28"/>
          <w:lang w:val="en-US"/>
        </w:rPr>
        <w:t>)</w:t>
      </w:r>
    </w:p>
    <w:p w:rsidR="00237427" w:rsidRPr="00C90FB3" w:rsidRDefault="00237427" w:rsidP="00237427">
      <w:pPr>
        <w:pStyle w:val="Nagwek2"/>
        <w:spacing w:line="276" w:lineRule="auto"/>
        <w:rPr>
          <w:rFonts w:ascii="Times New Roman" w:hAnsi="Times New Roman" w:cs="Times New Roman"/>
          <w:b/>
          <w:bCs/>
          <w:color w:val="1D2021"/>
          <w:sz w:val="28"/>
          <w:szCs w:val="28"/>
        </w:rPr>
      </w:pPr>
      <w:proofErr w:type="spellStart"/>
      <w:r w:rsidRPr="00C90FB3">
        <w:rPr>
          <w:rFonts w:ascii="Times New Roman" w:hAnsi="Times New Roman" w:cs="Times New Roman"/>
          <w:b/>
          <w:bCs/>
          <w:color w:val="1D2021"/>
          <w:sz w:val="28"/>
          <w:szCs w:val="28"/>
        </w:rPr>
        <w:t>Breakfast</w:t>
      </w:r>
      <w:proofErr w:type="spellEnd"/>
      <w:r>
        <w:rPr>
          <w:rFonts w:ascii="Times New Roman" w:hAnsi="Times New Roman" w:cs="Times New Roman"/>
          <w:b/>
          <w:bCs/>
          <w:color w:val="1D2021"/>
          <w:sz w:val="28"/>
          <w:szCs w:val="28"/>
        </w:rPr>
        <w:t xml:space="preserve"> (dzieci starsze)</w:t>
      </w:r>
    </w:p>
    <w:p w:rsidR="00237427" w:rsidRPr="00C90FB3" w:rsidRDefault="00237427" w:rsidP="00237427">
      <w:pPr>
        <w:pStyle w:val="NormalnyWeb"/>
        <w:spacing w:line="276" w:lineRule="auto"/>
        <w:rPr>
          <w:color w:val="1D2021"/>
          <w:sz w:val="28"/>
          <w:szCs w:val="28"/>
        </w:rPr>
      </w:pPr>
      <w:r w:rsidRPr="00C90FB3">
        <w:rPr>
          <w:color w:val="1D2021"/>
          <w:sz w:val="28"/>
          <w:szCs w:val="28"/>
        </w:rPr>
        <w:t>Potrzebne będą: papier i kredki.</w:t>
      </w:r>
    </w:p>
    <w:p w:rsidR="00237427" w:rsidRPr="00631F98" w:rsidRDefault="00237427" w:rsidP="005A53BB">
      <w:pPr>
        <w:pStyle w:val="NormalnyWeb"/>
        <w:spacing w:line="276" w:lineRule="auto"/>
        <w:rPr>
          <w:i/>
          <w:iCs/>
          <w:color w:val="1D2021"/>
          <w:sz w:val="28"/>
          <w:szCs w:val="28"/>
          <w:lang w:val="en-US"/>
        </w:rPr>
      </w:pPr>
      <w:r w:rsidRPr="00C90FB3">
        <w:rPr>
          <w:color w:val="1D2021"/>
          <w:sz w:val="28"/>
          <w:szCs w:val="28"/>
        </w:rPr>
        <w:t>Prosimy dziecko, aby narysowało swoje ulubione śniadanie. Następnie nazywamy po angielsku wszystkie elementy rysunku. Potem “komponujemy” śniadanie dla innych członków rodziny, korzystając z nowego słownictwa i dodając kolejne nowe elementy. Ta zabawa może mieć kontynuację w świecie rzeczywistym: podczas codziennego przygotowania śniadania, angażujemy dziecko pytając, na przykład: </w:t>
      </w:r>
      <w:proofErr w:type="spellStart"/>
      <w:r w:rsidRPr="00C90FB3">
        <w:rPr>
          <w:i/>
          <w:iCs/>
          <w:color w:val="1D2021"/>
          <w:sz w:val="28"/>
          <w:szCs w:val="28"/>
        </w:rPr>
        <w:t>Can</w:t>
      </w:r>
      <w:proofErr w:type="spellEnd"/>
      <w:r w:rsidRPr="00C90FB3">
        <w:rPr>
          <w:i/>
          <w:iCs/>
          <w:color w:val="1D2021"/>
          <w:sz w:val="28"/>
          <w:szCs w:val="28"/>
        </w:rPr>
        <w:t xml:space="preserve"> </w:t>
      </w:r>
      <w:proofErr w:type="spellStart"/>
      <w:r w:rsidRPr="00C90FB3">
        <w:rPr>
          <w:i/>
          <w:iCs/>
          <w:color w:val="1D2021"/>
          <w:sz w:val="28"/>
          <w:szCs w:val="28"/>
        </w:rPr>
        <w:t>you</w:t>
      </w:r>
      <w:proofErr w:type="spellEnd"/>
      <w:r w:rsidRPr="00C90FB3">
        <w:rPr>
          <w:i/>
          <w:iCs/>
          <w:color w:val="1D2021"/>
          <w:sz w:val="28"/>
          <w:szCs w:val="28"/>
        </w:rPr>
        <w:t xml:space="preserve"> pass me </w:t>
      </w:r>
      <w:proofErr w:type="spellStart"/>
      <w:r w:rsidRPr="00C90FB3">
        <w:rPr>
          <w:i/>
          <w:iCs/>
          <w:color w:val="1D2021"/>
          <w:sz w:val="28"/>
          <w:szCs w:val="28"/>
        </w:rPr>
        <w:t>some</w:t>
      </w:r>
      <w:proofErr w:type="spellEnd"/>
      <w:r w:rsidRPr="00C90FB3">
        <w:rPr>
          <w:i/>
          <w:iCs/>
          <w:color w:val="1D2021"/>
          <w:sz w:val="28"/>
          <w:szCs w:val="28"/>
        </w:rPr>
        <w:t xml:space="preserve"> </w:t>
      </w:r>
      <w:proofErr w:type="spellStart"/>
      <w:r w:rsidRPr="00C90FB3">
        <w:rPr>
          <w:i/>
          <w:iCs/>
          <w:color w:val="1D2021"/>
          <w:sz w:val="28"/>
          <w:szCs w:val="28"/>
        </w:rPr>
        <w:t>bread</w:t>
      </w:r>
      <w:proofErr w:type="spellEnd"/>
      <w:r w:rsidRPr="00C90FB3">
        <w:rPr>
          <w:i/>
          <w:iCs/>
          <w:color w:val="1D2021"/>
          <w:sz w:val="28"/>
          <w:szCs w:val="28"/>
        </w:rPr>
        <w:t>?; </w:t>
      </w:r>
      <w:proofErr w:type="spellStart"/>
      <w:r w:rsidRPr="00C90FB3">
        <w:rPr>
          <w:i/>
          <w:iCs/>
          <w:color w:val="1D2021"/>
          <w:sz w:val="28"/>
          <w:szCs w:val="28"/>
        </w:rPr>
        <w:t>Would</w:t>
      </w:r>
      <w:proofErr w:type="spellEnd"/>
      <w:r w:rsidRPr="00C90FB3">
        <w:rPr>
          <w:i/>
          <w:iCs/>
          <w:color w:val="1D2021"/>
          <w:sz w:val="28"/>
          <w:szCs w:val="28"/>
        </w:rPr>
        <w:t xml:space="preserve"> </w:t>
      </w:r>
      <w:proofErr w:type="spellStart"/>
      <w:r w:rsidRPr="00C90FB3">
        <w:rPr>
          <w:i/>
          <w:iCs/>
          <w:color w:val="1D2021"/>
          <w:sz w:val="28"/>
          <w:szCs w:val="28"/>
        </w:rPr>
        <w:t>you</w:t>
      </w:r>
      <w:proofErr w:type="spellEnd"/>
      <w:r w:rsidRPr="00C90FB3">
        <w:rPr>
          <w:i/>
          <w:iCs/>
          <w:color w:val="1D2021"/>
          <w:sz w:val="28"/>
          <w:szCs w:val="28"/>
        </w:rPr>
        <w:t xml:space="preserve"> </w:t>
      </w:r>
      <w:proofErr w:type="spellStart"/>
      <w:r w:rsidRPr="00C90FB3">
        <w:rPr>
          <w:i/>
          <w:iCs/>
          <w:color w:val="1D2021"/>
          <w:sz w:val="28"/>
          <w:szCs w:val="28"/>
        </w:rPr>
        <w:t>like</w:t>
      </w:r>
      <w:proofErr w:type="spellEnd"/>
      <w:r w:rsidRPr="00C90FB3">
        <w:rPr>
          <w:i/>
          <w:iCs/>
          <w:color w:val="1D2021"/>
          <w:sz w:val="28"/>
          <w:szCs w:val="28"/>
        </w:rPr>
        <w:t xml:space="preserve"> </w:t>
      </w:r>
      <w:proofErr w:type="spellStart"/>
      <w:r w:rsidRPr="00C90FB3">
        <w:rPr>
          <w:i/>
          <w:iCs/>
          <w:color w:val="1D2021"/>
          <w:sz w:val="28"/>
          <w:szCs w:val="28"/>
        </w:rPr>
        <w:t>more</w:t>
      </w:r>
      <w:proofErr w:type="spellEnd"/>
      <w:r w:rsidRPr="00C90FB3">
        <w:rPr>
          <w:i/>
          <w:iCs/>
          <w:color w:val="1D2021"/>
          <w:sz w:val="28"/>
          <w:szCs w:val="28"/>
        </w:rPr>
        <w:t xml:space="preserve"> </w:t>
      </w:r>
      <w:proofErr w:type="spellStart"/>
      <w:r w:rsidRPr="00C90FB3">
        <w:rPr>
          <w:i/>
          <w:iCs/>
          <w:color w:val="1D2021"/>
          <w:sz w:val="28"/>
          <w:szCs w:val="28"/>
        </w:rPr>
        <w:t>milk</w:t>
      </w:r>
      <w:proofErr w:type="spellEnd"/>
      <w:r w:rsidRPr="00C90FB3">
        <w:rPr>
          <w:i/>
          <w:iCs/>
          <w:color w:val="1D2021"/>
          <w:sz w:val="28"/>
          <w:szCs w:val="28"/>
        </w:rPr>
        <w:t>?</w:t>
      </w:r>
      <w:r w:rsidRPr="00C90FB3">
        <w:rPr>
          <w:rStyle w:val="apple-converted-space"/>
          <w:rFonts w:eastAsiaTheme="majorEastAsia"/>
          <w:color w:val="1D2021"/>
          <w:sz w:val="28"/>
          <w:szCs w:val="28"/>
        </w:rPr>
        <w:t> </w:t>
      </w:r>
      <w:r w:rsidRPr="00C90FB3">
        <w:rPr>
          <w:i/>
          <w:iCs/>
          <w:color w:val="1D2021"/>
          <w:sz w:val="28"/>
          <w:szCs w:val="28"/>
          <w:lang w:val="en-US"/>
        </w:rPr>
        <w:t>Can you help me?; I don’t like ham; With honey; Without butter; I’m fine, thank you.</w:t>
      </w:r>
    </w:p>
    <w:p w:rsidR="00FF5B7B" w:rsidRDefault="005A53BB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lang w:val="en-US"/>
        </w:rPr>
      </w:pPr>
      <w:proofErr w:type="spellStart"/>
      <w:r w:rsidRPr="005A53BB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lang w:val="en-US"/>
        </w:rPr>
        <w:t>Kart</w:t>
      </w:r>
      <w:r w:rsidR="00FF5B7B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lang w:val="en-US"/>
        </w:rPr>
        <w:t>y</w:t>
      </w:r>
      <w:proofErr w:type="spellEnd"/>
      <w:r w:rsidRPr="005A53BB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lang w:val="en-US"/>
        </w:rPr>
        <w:t xml:space="preserve"> </w:t>
      </w:r>
      <w:proofErr w:type="spellStart"/>
      <w:r w:rsidRPr="005A53BB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lang w:val="en-US"/>
        </w:rPr>
        <w:t>P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lang w:val="en-US"/>
        </w:rPr>
        <w:t>racy</w:t>
      </w:r>
      <w:proofErr w:type="spellEnd"/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lang w:val="en-US"/>
        </w:rPr>
        <w:t xml:space="preserve"> </w:t>
      </w:r>
    </w:p>
    <w:p w:rsidR="00237427" w:rsidRDefault="00237427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lang w:val="en-US"/>
        </w:rPr>
      </w:pPr>
    </w:p>
    <w:p w:rsidR="00237427" w:rsidRDefault="0023742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374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Pr="002374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Dzieci</w:t>
      </w:r>
      <w:proofErr w:type="spellEnd"/>
      <w:r w:rsidRPr="002374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374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starsze</w:t>
      </w:r>
      <w:proofErr w:type="spellEnd"/>
      <w:r w:rsidRPr="002374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631F98" w:rsidRDefault="00631F9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31F98" w:rsidRPr="00237427" w:rsidRDefault="00631F9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90E2C">
        <w:rPr>
          <w:rFonts w:ascii="Times New Roman" w:hAnsi="Times New Roman" w:cs="Times New Roman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1214013</wp:posOffset>
                </wp:positionH>
                <wp:positionV relativeFrom="paragraph">
                  <wp:posOffset>1525790</wp:posOffset>
                </wp:positionV>
                <wp:extent cx="308758" cy="391160"/>
                <wp:effectExtent l="0" t="0" r="21590" b="1524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758" cy="391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CFBE9" id="Łącznik prosty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pt,120.15pt" to="119.9pt,15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" strokecolor="#4472c4 [3204]" strokeweight=".5pt">
                <v:stroke joinstyle="miter"/>
              </v:line>
            </w:pict>
          </mc:Fallback>
        </mc:AlternateContent>
      </w:r>
      <w:r w:rsidRPr="00F90E2C">
        <w:rPr>
          <w:rFonts w:ascii="Times New Roman" w:hAnsi="Times New Roman" w:cs="Times New Roman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952756</wp:posOffset>
                </wp:positionH>
                <wp:positionV relativeFrom="paragraph">
                  <wp:posOffset>1525790</wp:posOffset>
                </wp:positionV>
                <wp:extent cx="261257" cy="391390"/>
                <wp:effectExtent l="0" t="0" r="18415" b="1524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257" cy="391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FE5C2" id="Łącznik prosty 4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20.15pt" to="95.55pt,15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1214013</wp:posOffset>
                </wp:positionH>
                <wp:positionV relativeFrom="paragraph">
                  <wp:posOffset>278879</wp:posOffset>
                </wp:positionV>
                <wp:extent cx="0" cy="1638795"/>
                <wp:effectExtent l="0" t="0" r="12700" b="127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A0383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pt,21.95pt" to="95.6pt,15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</w:p>
    <w:p w:rsidR="005A53BB" w:rsidRDefault="005A53BB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  <w:u w:val="single"/>
          <w:lang w:val="en-US"/>
        </w:rPr>
        <w:lastRenderedPageBreak/>
        <w:drawing>
          <wp:inline distT="0" distB="0" distL="0" distR="0">
            <wp:extent cx="5756910" cy="76733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 pracy 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7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B7B" w:rsidRDefault="00FF5B7B" w:rsidP="005A53BB">
      <w:pPr>
        <w:pStyle w:val="NormalnyWeb"/>
        <w:spacing w:line="276" w:lineRule="auto"/>
        <w:rPr>
          <w:b/>
          <w:bCs/>
          <w:color w:val="2F5496" w:themeColor="accent1" w:themeShade="BF"/>
          <w:sz w:val="28"/>
          <w:szCs w:val="28"/>
          <w:u w:val="single"/>
          <w:lang w:val="en-US"/>
        </w:rPr>
      </w:pPr>
    </w:p>
    <w:p w:rsidR="00237427" w:rsidRDefault="00237427" w:rsidP="005A53BB">
      <w:pPr>
        <w:pStyle w:val="NormalnyWeb"/>
        <w:spacing w:line="276" w:lineRule="auto"/>
        <w:rPr>
          <w:b/>
          <w:bCs/>
          <w:color w:val="2F5496" w:themeColor="accent1" w:themeShade="BF"/>
          <w:sz w:val="28"/>
          <w:szCs w:val="28"/>
          <w:u w:val="single"/>
          <w:lang w:val="en-US"/>
        </w:rPr>
      </w:pPr>
    </w:p>
    <w:p w:rsidR="00237427" w:rsidRPr="00237427" w:rsidRDefault="00237427" w:rsidP="005A53BB">
      <w:pPr>
        <w:pStyle w:val="NormalnyWeb"/>
        <w:spacing w:line="276" w:lineRule="auto"/>
        <w:rPr>
          <w:b/>
          <w:bCs/>
          <w:color w:val="000000" w:themeColor="text1"/>
          <w:sz w:val="28"/>
          <w:szCs w:val="28"/>
          <w:u w:val="single"/>
          <w:lang w:val="en-US"/>
        </w:rPr>
      </w:pPr>
      <w:r w:rsidRPr="00237427">
        <w:rPr>
          <w:b/>
          <w:bCs/>
          <w:color w:val="000000" w:themeColor="text1"/>
          <w:sz w:val="28"/>
          <w:szCs w:val="28"/>
          <w:u w:val="single"/>
          <w:lang w:val="en-US"/>
        </w:rPr>
        <w:lastRenderedPageBreak/>
        <w:t>(</w:t>
      </w:r>
      <w:proofErr w:type="spellStart"/>
      <w:r w:rsidRPr="00237427">
        <w:rPr>
          <w:b/>
          <w:bCs/>
          <w:color w:val="000000" w:themeColor="text1"/>
          <w:sz w:val="28"/>
          <w:szCs w:val="28"/>
          <w:u w:val="single"/>
          <w:lang w:val="en-US"/>
        </w:rPr>
        <w:t>dzieci</w:t>
      </w:r>
      <w:proofErr w:type="spellEnd"/>
      <w:r w:rsidRPr="00237427">
        <w:rPr>
          <w:b/>
          <w:bCs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237427">
        <w:rPr>
          <w:b/>
          <w:bCs/>
          <w:color w:val="000000" w:themeColor="text1"/>
          <w:sz w:val="28"/>
          <w:szCs w:val="28"/>
          <w:u w:val="single"/>
          <w:lang w:val="en-US"/>
        </w:rPr>
        <w:t>młodsze</w:t>
      </w:r>
      <w:proofErr w:type="spellEnd"/>
      <w:r w:rsidRPr="00237427">
        <w:rPr>
          <w:b/>
          <w:bCs/>
          <w:color w:val="000000" w:themeColor="text1"/>
          <w:sz w:val="28"/>
          <w:szCs w:val="28"/>
          <w:u w:val="single"/>
          <w:lang w:val="en-US"/>
        </w:rPr>
        <w:t>)</w:t>
      </w:r>
    </w:p>
    <w:p w:rsidR="00FF5B7B" w:rsidRDefault="00FF5B7B" w:rsidP="005A53BB">
      <w:pPr>
        <w:pStyle w:val="NormalnyWeb"/>
        <w:spacing w:line="276" w:lineRule="auto"/>
        <w:rPr>
          <w:b/>
          <w:bCs/>
          <w:color w:val="2F5496" w:themeColor="accent1" w:themeShade="BF"/>
          <w:sz w:val="28"/>
          <w:szCs w:val="28"/>
          <w:u w:val="single"/>
          <w:lang w:val="en-US"/>
        </w:rPr>
      </w:pPr>
      <w:r>
        <w:rPr>
          <w:b/>
          <w:bCs/>
          <w:noProof/>
          <w:color w:val="4472C4" w:themeColor="accent1"/>
          <w:sz w:val="28"/>
          <w:szCs w:val="28"/>
          <w:u w:val="single"/>
          <w:lang w:val="en-US"/>
        </w:rPr>
        <w:drawing>
          <wp:inline distT="0" distB="0" distL="0" distR="0">
            <wp:extent cx="6386789" cy="82649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y-Set-Go ANGIELSKI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236" cy="828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3BB" w:rsidRDefault="005A53BB" w:rsidP="005A53BB">
      <w:pPr>
        <w:pStyle w:val="NormalnyWeb"/>
        <w:spacing w:line="276" w:lineRule="auto"/>
        <w:rPr>
          <w:b/>
          <w:bCs/>
          <w:color w:val="2F5496" w:themeColor="accent1" w:themeShade="BF"/>
          <w:sz w:val="28"/>
          <w:szCs w:val="28"/>
          <w:u w:val="single"/>
          <w:lang w:val="en-US"/>
        </w:rPr>
      </w:pPr>
      <w:r>
        <w:rPr>
          <w:b/>
          <w:bCs/>
          <w:color w:val="2F5496" w:themeColor="accent1" w:themeShade="BF"/>
          <w:sz w:val="28"/>
          <w:szCs w:val="28"/>
          <w:u w:val="single"/>
          <w:lang w:val="en-US"/>
        </w:rPr>
        <w:lastRenderedPageBreak/>
        <w:t xml:space="preserve">ŹRÓDŁA: </w:t>
      </w:r>
    </w:p>
    <w:p w:rsidR="005A53BB" w:rsidRPr="005A53BB" w:rsidRDefault="005A53BB" w:rsidP="005A53BB">
      <w:pPr>
        <w:pStyle w:val="NormalnyWeb"/>
        <w:spacing w:line="276" w:lineRule="auto"/>
        <w:rPr>
          <w:color w:val="000000" w:themeColor="text1"/>
          <w:sz w:val="28"/>
          <w:szCs w:val="28"/>
          <w:lang w:val="en-US"/>
        </w:rPr>
      </w:pPr>
      <w:r w:rsidRPr="005A53BB">
        <w:rPr>
          <w:color w:val="000000" w:themeColor="text1"/>
          <w:sz w:val="28"/>
          <w:szCs w:val="28"/>
          <w:lang w:val="en-US"/>
        </w:rPr>
        <w:t>dziecisawazne.pl  / youtube.pl   / fullofideas.pl</w:t>
      </w:r>
      <w:r>
        <w:rPr>
          <w:color w:val="000000" w:themeColor="text1"/>
          <w:sz w:val="28"/>
          <w:szCs w:val="28"/>
          <w:lang w:val="en-US"/>
        </w:rPr>
        <w:t xml:space="preserve"> / myteachingstations.com</w:t>
      </w:r>
    </w:p>
    <w:p w:rsidR="005A53BB" w:rsidRPr="005A53BB" w:rsidRDefault="005A53BB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lang w:val="en-US"/>
        </w:rPr>
      </w:pPr>
    </w:p>
    <w:sectPr w:rsidR="005A53BB" w:rsidRPr="005A53BB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F59E9"/>
    <w:multiLevelType w:val="multilevel"/>
    <w:tmpl w:val="173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BB"/>
    <w:rsid w:val="00237427"/>
    <w:rsid w:val="0033399F"/>
    <w:rsid w:val="005A53BB"/>
    <w:rsid w:val="00631F98"/>
    <w:rsid w:val="006F57BD"/>
    <w:rsid w:val="00A31481"/>
    <w:rsid w:val="00B11BA4"/>
    <w:rsid w:val="00BA2911"/>
    <w:rsid w:val="00D1431B"/>
    <w:rsid w:val="00D4386E"/>
    <w:rsid w:val="00F90E2C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0EC0"/>
  <w15:chartTrackingRefBased/>
  <w15:docId w15:val="{0F3604B5-894F-AD4D-BC25-695B82D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3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53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A53B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53BB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A53BB"/>
    <w:rPr>
      <w:b/>
      <w:bCs/>
    </w:rPr>
  </w:style>
  <w:style w:type="character" w:styleId="Uwydatnienie">
    <w:name w:val="Emphasis"/>
    <w:basedOn w:val="Domylnaczcionkaakapitu"/>
    <w:uiPriority w:val="20"/>
    <w:qFormat/>
    <w:rsid w:val="005A53BB"/>
    <w:rPr>
      <w:i/>
      <w:iCs/>
    </w:rPr>
  </w:style>
  <w:style w:type="character" w:customStyle="1" w:styleId="apple-converted-space">
    <w:name w:val="apple-converted-space"/>
    <w:basedOn w:val="Domylnaczcionkaakapitu"/>
    <w:rsid w:val="005A53BB"/>
  </w:style>
  <w:style w:type="character" w:styleId="Nierozpoznanawzmianka">
    <w:name w:val="Unresolved Mention"/>
    <w:basedOn w:val="Domylnaczcionkaakapitu"/>
    <w:uiPriority w:val="99"/>
    <w:semiHidden/>
    <w:unhideWhenUsed/>
    <w:rsid w:val="00BA2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NUZBHlRH4Y" TargetMode="External"/><Relationship Id="rId5" Type="http://schemas.openxmlformats.org/officeDocument/2006/relationships/hyperlink" Target="https://www.youtube.com/watch?v=76wc4xdgzG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2020-03-22T12:49:00Z</dcterms:created>
  <dcterms:modified xsi:type="dcterms:W3CDTF">2020-03-22T13:14:00Z</dcterms:modified>
</cp:coreProperties>
</file>