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7D47" w14:textId="77777777" w:rsidR="00A24A13" w:rsidRDefault="001D0679" w:rsidP="00A24A1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2"/>
          <w:szCs w:val="22"/>
        </w:rPr>
      </w:pPr>
      <w:r w:rsidRPr="001D0679">
        <w:rPr>
          <w:rStyle w:val="Pogrubienie"/>
          <w:b w:val="0"/>
          <w:sz w:val="22"/>
          <w:szCs w:val="22"/>
        </w:rPr>
        <w:t xml:space="preserve">INFORMACJA DOTYCZĄCA PRZETAWARZANIA DANYCH OSOBOWYCH PRZEZ PAŃSTWOWEGO INSPEKTORA SANITARNEGO W ZWIĄZKU Z PROWADZONYM DOCHODZENIEM EPIDEMIOLOGICZNYM OBOWIĄZUJĄCA </w:t>
      </w:r>
    </w:p>
    <w:p w14:paraId="3334481D" w14:textId="599C0DE5" w:rsidR="001D0679" w:rsidRPr="001D0679" w:rsidRDefault="001D0679" w:rsidP="00A24A1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22"/>
          <w:szCs w:val="22"/>
        </w:rPr>
      </w:pPr>
      <w:r w:rsidRPr="001D0679">
        <w:rPr>
          <w:rStyle w:val="Pogrubienie"/>
          <w:b w:val="0"/>
          <w:sz w:val="22"/>
          <w:szCs w:val="22"/>
        </w:rPr>
        <w:t>W PRZEDSZKOLU NR 9 W GDYNI</w:t>
      </w:r>
    </w:p>
    <w:p w14:paraId="39B0F419" w14:textId="77777777" w:rsidR="00BD6C18" w:rsidRDefault="00BD6C18" w:rsidP="00A24A13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65410E06" w14:textId="77777777" w:rsidR="00BB2667" w:rsidRPr="00BD6C18" w:rsidRDefault="00BB2667" w:rsidP="00F270D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>Podstawa prawna:</w:t>
      </w:r>
    </w:p>
    <w:p w14:paraId="0BC3F5F1" w14:textId="77777777" w:rsidR="00BB2667" w:rsidRPr="00BD6C18" w:rsidRDefault="00BB2667" w:rsidP="00F270D9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 xml:space="preserve">ustawa z dnia 2 marca 2020 r. o szczególnych rozwiązaniach związanych </w:t>
      </w:r>
      <w:r w:rsidRPr="00BD6C18">
        <w:rPr>
          <w:sz w:val="22"/>
          <w:szCs w:val="22"/>
        </w:rPr>
        <w:br/>
        <w:t>z zapobieganiem, przeciwdziałaniem i zwalczaniem COVID-19,</w:t>
      </w:r>
    </w:p>
    <w:p w14:paraId="77BED864" w14:textId="77777777" w:rsidR="00BB2667" w:rsidRPr="00BD6C18" w:rsidRDefault="00BB2667" w:rsidP="00F270D9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>ustawa z dnia 14 marca 1985 r. o Państwowej Inspekcji Sanitarnej,</w:t>
      </w:r>
    </w:p>
    <w:p w14:paraId="6F807D38" w14:textId="77777777" w:rsidR="00BB2667" w:rsidRPr="00BD6C18" w:rsidRDefault="00BB2667" w:rsidP="00F270D9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>ustawa z dnia 5 grudnia 2008 r. o zapobieganiu oraz zwalczaniu zakażeń i chorób zakaźnych u ludzi,</w:t>
      </w:r>
    </w:p>
    <w:p w14:paraId="2F50C827" w14:textId="77777777" w:rsidR="00BB2667" w:rsidRPr="00BD6C18" w:rsidRDefault="00BB2667" w:rsidP="00F270D9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>art. 6 ust. 1 lit d oraz art. 9 ust. 2 lit i  Rozporządzenia RODO.</w:t>
      </w:r>
    </w:p>
    <w:p w14:paraId="491B4EEB" w14:textId="77777777" w:rsidR="00BB2667" w:rsidRPr="00BD6C18" w:rsidRDefault="00BB2667" w:rsidP="00F270D9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37AF638A" w14:textId="77777777" w:rsidR="00BB2667" w:rsidRPr="00BD6C18" w:rsidRDefault="00BB2667" w:rsidP="00F270D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D0679">
        <w:rPr>
          <w:rStyle w:val="Pogrubienie"/>
          <w:b w:val="0"/>
          <w:sz w:val="22"/>
          <w:szCs w:val="22"/>
        </w:rPr>
        <w:t>Przepisy te nakładają</w:t>
      </w:r>
      <w:r w:rsidRPr="00BD6C18">
        <w:rPr>
          <w:sz w:val="22"/>
          <w:szCs w:val="22"/>
        </w:rPr>
        <w:t xml:space="preserve"> m.in. na placówki oświatowe przekazanie niektórych danych osobowych osób zakażonych oraz tych, które miały z nimi kontakt, państwowemu inspektorowi sanitarnemu (Sanepidowi) w związku z prowadzonym dochodzeniem epidemiologicznym. </w:t>
      </w:r>
      <w:r w:rsidRPr="00BD6C18">
        <w:rPr>
          <w:sz w:val="22"/>
          <w:szCs w:val="22"/>
        </w:rPr>
        <w:br/>
        <w:t xml:space="preserve">Dane te obejmują m.in.: </w:t>
      </w:r>
      <w:r w:rsidRPr="00BD6C18">
        <w:rPr>
          <w:sz w:val="22"/>
          <w:szCs w:val="22"/>
        </w:rPr>
        <w:br/>
        <w:t xml:space="preserve">1) imię i nazwisko; </w:t>
      </w:r>
      <w:r w:rsidRPr="00BD6C18">
        <w:rPr>
          <w:sz w:val="22"/>
          <w:szCs w:val="22"/>
        </w:rPr>
        <w:br/>
        <w:t xml:space="preserve">2) datę urodzenia; </w:t>
      </w:r>
      <w:r w:rsidRPr="00BD6C18">
        <w:rPr>
          <w:sz w:val="22"/>
          <w:szCs w:val="22"/>
        </w:rPr>
        <w:br/>
        <w:t xml:space="preserve">3) numer PESEL, a w przypadku gdy osobie nie nadano tego numeru - serię i numer paszportu albo numer identyfikacyjny innego dokumentu, na podstawie którego jest możliwe ustalenie danych osobowych; </w:t>
      </w:r>
      <w:r w:rsidRPr="00BD6C18">
        <w:rPr>
          <w:sz w:val="22"/>
          <w:szCs w:val="22"/>
        </w:rPr>
        <w:br/>
        <w:t xml:space="preserve">4) płeć; </w:t>
      </w:r>
      <w:r w:rsidRPr="00BD6C18">
        <w:rPr>
          <w:sz w:val="22"/>
          <w:szCs w:val="22"/>
        </w:rPr>
        <w:br/>
        <w:t xml:space="preserve">5) adres miejsca zamieszkania; </w:t>
      </w:r>
      <w:r w:rsidRPr="00BD6C18">
        <w:rPr>
          <w:sz w:val="22"/>
          <w:szCs w:val="22"/>
        </w:rPr>
        <w:br/>
        <w:t xml:space="preserve">6) informacje o aktualnym miejscu pobytu; </w:t>
      </w:r>
      <w:r w:rsidRPr="00BD6C18">
        <w:rPr>
          <w:sz w:val="22"/>
          <w:szCs w:val="22"/>
        </w:rPr>
        <w:br/>
        <w:t xml:space="preserve">7) numer telefonu kontaktowego oraz adres poczty elektronicznej lub innych środków komunikacji elektronicznej; </w:t>
      </w:r>
      <w:r w:rsidRPr="00BD6C18">
        <w:rPr>
          <w:sz w:val="22"/>
          <w:szCs w:val="22"/>
        </w:rPr>
        <w:br/>
      </w:r>
    </w:p>
    <w:p w14:paraId="5E8A7AA0" w14:textId="77777777" w:rsidR="00BB2667" w:rsidRPr="00BD6C18" w:rsidRDefault="00BB2667" w:rsidP="00F270D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D6C18">
        <w:rPr>
          <w:sz w:val="22"/>
          <w:szCs w:val="22"/>
        </w:rPr>
        <w:t>Oznacza to, że działania podjęte przez przedszkola na polecenie państwowego inspektora sanitarnego (Sanepidu), w związku z prowadzonym dochodzeniem epidemiologicznym, są uzasadnione prawnie i nie naruszają przepisów o ochronie danych.</w:t>
      </w:r>
    </w:p>
    <w:p w14:paraId="760512B3" w14:textId="256AF6BB" w:rsidR="00BB2667" w:rsidRPr="00BD6C18" w:rsidRDefault="00BB2667" w:rsidP="00F270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6C18">
        <w:rPr>
          <w:rFonts w:ascii="Times New Roman" w:hAnsi="Times New Roman" w:cs="Times New Roman"/>
          <w:b/>
          <w:bCs/>
        </w:rPr>
        <w:t xml:space="preserve">Działania podjęte przez placówkę na polecenie Państwowego Inspektora Sanitarnego w związku z prowadzonym dochodzeniem epidemiologicznym są uzasadnione prawnie </w:t>
      </w:r>
      <w:bookmarkStart w:id="0" w:name="_GoBack"/>
      <w:bookmarkEnd w:id="0"/>
      <w:r w:rsidRPr="00BD6C18">
        <w:rPr>
          <w:rFonts w:ascii="Times New Roman" w:hAnsi="Times New Roman" w:cs="Times New Roman"/>
          <w:b/>
          <w:bCs/>
        </w:rPr>
        <w:t>i nie naruszają przepisów o ochronie danych osobowych.</w:t>
      </w:r>
    </w:p>
    <w:p w14:paraId="65631025" w14:textId="77777777" w:rsidR="00165644" w:rsidRDefault="00165644" w:rsidP="00F270D9"/>
    <w:sectPr w:rsidR="0016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82E"/>
    <w:multiLevelType w:val="hybridMultilevel"/>
    <w:tmpl w:val="F3D853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2B430A"/>
    <w:multiLevelType w:val="hybridMultilevel"/>
    <w:tmpl w:val="37DC3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72C4C"/>
    <w:multiLevelType w:val="hybridMultilevel"/>
    <w:tmpl w:val="5AD0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614"/>
    <w:multiLevelType w:val="hybridMultilevel"/>
    <w:tmpl w:val="C6AE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A"/>
    <w:rsid w:val="00165644"/>
    <w:rsid w:val="001D0679"/>
    <w:rsid w:val="005C7651"/>
    <w:rsid w:val="006E5A9A"/>
    <w:rsid w:val="00940475"/>
    <w:rsid w:val="00A24A13"/>
    <w:rsid w:val="00BB2667"/>
    <w:rsid w:val="00BD6C18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2B6A-5C8D-42F2-8C23-09616E3B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PRZEDSZKOLE 9</cp:lastModifiedBy>
  <cp:revision>8</cp:revision>
  <dcterms:created xsi:type="dcterms:W3CDTF">2021-10-28T15:50:00Z</dcterms:created>
  <dcterms:modified xsi:type="dcterms:W3CDTF">2021-11-02T07:24:00Z</dcterms:modified>
</cp:coreProperties>
</file>