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D72F" w14:textId="336508F5" w:rsidR="00D12C14" w:rsidRPr="00D12C14" w:rsidRDefault="00D12C14" w:rsidP="00D12C14">
      <w:pPr>
        <w:spacing w:after="225" w:line="240" w:lineRule="auto"/>
        <w:jc w:val="center"/>
        <w:outlineLvl w:val="1"/>
        <w:rPr>
          <w:rFonts w:ascii="Tahoma" w:eastAsia="Times New Roman" w:hAnsi="Tahoma" w:cs="Tahoma"/>
          <w:b/>
          <w:bCs/>
          <w:color w:val="0D5792"/>
          <w:sz w:val="23"/>
          <w:szCs w:val="23"/>
          <w:lang w:eastAsia="pl-PL"/>
        </w:rPr>
      </w:pPr>
      <w:r w:rsidRPr="00D12C14">
        <w:rPr>
          <w:rFonts w:ascii="Tahoma" w:eastAsia="Times New Roman" w:hAnsi="Tahoma" w:cs="Tahoma"/>
          <w:b/>
          <w:bCs/>
          <w:color w:val="0D5792"/>
          <w:sz w:val="23"/>
          <w:szCs w:val="23"/>
          <w:lang w:eastAsia="pl-PL"/>
        </w:rPr>
        <w:t>Terminarz</w:t>
      </w:r>
      <w:r>
        <w:rPr>
          <w:rFonts w:ascii="Tahoma" w:eastAsia="Times New Roman" w:hAnsi="Tahoma" w:cs="Tahoma"/>
          <w:b/>
          <w:bCs/>
          <w:color w:val="0D5792"/>
          <w:sz w:val="23"/>
          <w:szCs w:val="23"/>
          <w:lang w:eastAsia="pl-PL"/>
        </w:rPr>
        <w:t xml:space="preserve"> rekrutacji</w:t>
      </w:r>
    </w:p>
    <w:tbl>
      <w:tblPr>
        <w:tblW w:w="15593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2190"/>
      </w:tblGrid>
      <w:tr w:rsidR="00D12C14" w:rsidRPr="00D12C14" w14:paraId="1605A1C0" w14:textId="77777777" w:rsidTr="00D12C14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0E9E2" w14:textId="77777777" w:rsidR="00D12C14" w:rsidRPr="00D12C14" w:rsidRDefault="00D12C14" w:rsidP="00D12C1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1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96BB4" w14:textId="77777777" w:rsidR="00D12C14" w:rsidRPr="00D12C14" w:rsidRDefault="00D12C14" w:rsidP="00D12C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Zdarzenie</w:t>
            </w:r>
          </w:p>
        </w:tc>
      </w:tr>
      <w:tr w:rsidR="00D12C14" w:rsidRPr="00D12C14" w14:paraId="31650C41" w14:textId="77777777" w:rsidTr="00D12C14">
        <w:trPr>
          <w:tblCellSpacing w:w="15" w:type="dxa"/>
        </w:trPr>
        <w:tc>
          <w:tcPr>
            <w:tcW w:w="15533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AEF8E" w14:textId="77777777" w:rsidR="00D12C14" w:rsidRPr="00D12C14" w:rsidRDefault="00D12C14" w:rsidP="00D12C14">
            <w:pPr>
              <w:spacing w:after="0" w:line="27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b/>
                <w:bCs/>
                <w:color w:val="003366"/>
                <w:sz w:val="20"/>
                <w:szCs w:val="20"/>
                <w:bdr w:val="none" w:sz="0" w:space="0" w:color="auto" w:frame="1"/>
                <w:lang w:eastAsia="pl-PL"/>
              </w:rPr>
              <w:t>Termin w postępowaniu rekrutacyjnym</w:t>
            </w:r>
          </w:p>
        </w:tc>
      </w:tr>
      <w:tr w:rsidR="00D12C14" w:rsidRPr="00D12C14" w14:paraId="4D4F8E3B" w14:textId="77777777" w:rsidTr="00D12C14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A588F" w14:textId="02452D55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2 marca 2020 r.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o godz. 12.00</w:t>
            </w:r>
          </w:p>
        </w:tc>
        <w:tc>
          <w:tcPr>
            <w:tcW w:w="121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43419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Udostępnienie w systemie rekrutacyjnym oferty przedszkoli/oddziałów przedszkolnych w szkołach podstawowych (</w:t>
            </w:r>
            <w:hyperlink r:id="rId6" w:tgtFrame="blank" w:history="1">
              <w:r w:rsidRPr="00D12C14">
                <w:rPr>
                  <w:rFonts w:eastAsia="Times New Roman" w:cstheme="minorHAnsi"/>
                  <w:color w:val="3194B2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www.gdynia.pl/rekrutacja)</w:t>
              </w:r>
            </w:hyperlink>
          </w:p>
        </w:tc>
      </w:tr>
      <w:tr w:rsidR="00D12C14" w:rsidRPr="00D12C14" w14:paraId="681EA343" w14:textId="77777777" w:rsidTr="00D12C14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03D89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od 2 marca od godz. 12.00</w:t>
            </w:r>
          </w:p>
          <w:p w14:paraId="0A156AEB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do 16 marca 2020 r. do godz. 16.00</w:t>
            </w:r>
          </w:p>
        </w:tc>
        <w:tc>
          <w:tcPr>
            <w:tcW w:w="121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36B0C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Złożenie wniosku o przyjęcie do przedszkola/oddziału przedszkolnego w szkole podstawowej wraz z dokumentami potwierdzającymi spełnianie przez kandydata warunków lub kryteriów branych pod uwagę w postępowaniu rekrutacyjnym</w:t>
            </w:r>
          </w:p>
        </w:tc>
      </w:tr>
      <w:tr w:rsidR="00D12C14" w:rsidRPr="00D12C14" w14:paraId="76CF1F09" w14:textId="77777777" w:rsidTr="00D12C14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A2B5C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25 marca 2020 r.</w:t>
            </w:r>
          </w:p>
          <w:p w14:paraId="560E6973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o godz. 15.00</w:t>
            </w:r>
          </w:p>
        </w:tc>
        <w:tc>
          <w:tcPr>
            <w:tcW w:w="121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03287" w14:textId="77777777" w:rsidR="00D12C14" w:rsidRPr="00D12C14" w:rsidRDefault="00D12C14" w:rsidP="00D12C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Podanie do publicznej wiadomości przez komisję rekrutacyjną listy kandydatów zakwalifikowanych i kandydatów nie zakwalifikowanych</w:t>
            </w:r>
          </w:p>
        </w:tc>
      </w:tr>
      <w:tr w:rsidR="00D12C14" w:rsidRPr="00D12C14" w14:paraId="3C7F1AD2" w14:textId="77777777" w:rsidTr="00D12C14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68CBE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do 31 marca 2020 r.</w:t>
            </w:r>
          </w:p>
          <w:p w14:paraId="61B211CA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do godz. 17.00</w:t>
            </w:r>
          </w:p>
        </w:tc>
        <w:tc>
          <w:tcPr>
            <w:tcW w:w="121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15824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Złożenie potwierdzenia woli zapisu dziecka w przedszkolu/szkole, do której kandydat został zakwalifikowany</w:t>
            </w:r>
          </w:p>
        </w:tc>
      </w:tr>
      <w:tr w:rsidR="00D12C14" w:rsidRPr="00D12C14" w14:paraId="5892F5EC" w14:textId="77777777" w:rsidTr="00D12C14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4B78A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8 kwietnia 2020 r.</w:t>
            </w:r>
          </w:p>
          <w:p w14:paraId="48720D63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o godz. 15.00</w:t>
            </w:r>
          </w:p>
        </w:tc>
        <w:tc>
          <w:tcPr>
            <w:tcW w:w="121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86A4D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</w:tr>
      <w:tr w:rsidR="00D12C14" w:rsidRPr="00D12C14" w14:paraId="78287BAD" w14:textId="77777777" w:rsidTr="00D12C14">
        <w:trPr>
          <w:tblCellSpacing w:w="15" w:type="dxa"/>
        </w:trPr>
        <w:tc>
          <w:tcPr>
            <w:tcW w:w="15533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1326F" w14:textId="77777777" w:rsidR="00D12C14" w:rsidRPr="00D12C14" w:rsidRDefault="00D12C14" w:rsidP="00D12C14">
            <w:pPr>
              <w:spacing w:after="0" w:line="27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b/>
                <w:bCs/>
                <w:color w:val="003366"/>
                <w:sz w:val="20"/>
                <w:szCs w:val="20"/>
                <w:bdr w:val="none" w:sz="0" w:space="0" w:color="auto" w:frame="1"/>
                <w:lang w:eastAsia="pl-PL"/>
              </w:rPr>
              <w:t>Termin w postępowaniu uzupełniającym</w:t>
            </w:r>
          </w:p>
        </w:tc>
      </w:tr>
      <w:tr w:rsidR="00D12C14" w:rsidRPr="00D12C14" w14:paraId="1EA844A9" w14:textId="77777777" w:rsidTr="00D12C14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D7DEB" w14:textId="04860BB6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18 maja 2020 r.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o godz. 12.00</w:t>
            </w:r>
          </w:p>
        </w:tc>
        <w:tc>
          <w:tcPr>
            <w:tcW w:w="121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48753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Opublikowanie w systemie rekrutacyjnym wykazu wolnych miejsc</w:t>
            </w:r>
          </w:p>
        </w:tc>
      </w:tr>
      <w:tr w:rsidR="00D12C14" w:rsidRPr="00D12C14" w14:paraId="2BBC7DA0" w14:textId="77777777" w:rsidTr="00D12C14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EC224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od 18 maja od godz.12.00</w:t>
            </w:r>
          </w:p>
          <w:p w14:paraId="264AA224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do 22 maja 2020 r. do godz. 16.00</w:t>
            </w:r>
          </w:p>
        </w:tc>
        <w:tc>
          <w:tcPr>
            <w:tcW w:w="121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B085C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Złożenie wniosku o przyjęcie do przedszkola/oddziału przedszkolnego w szkole podstawowej wraz z dokumentami potwierdzającymi spełnianie przez kandydata warunków lub kryteriów branych pod uwagę w postępowaniu rekrutacyjnym</w:t>
            </w:r>
          </w:p>
        </w:tc>
      </w:tr>
      <w:tr w:rsidR="00D12C14" w:rsidRPr="00D12C14" w14:paraId="4CD3B81C" w14:textId="77777777" w:rsidTr="00D12C14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C1361" w14:textId="2872EEDF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28 maja 2020 r.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o godz.15.00</w:t>
            </w:r>
          </w:p>
        </w:tc>
        <w:tc>
          <w:tcPr>
            <w:tcW w:w="121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04715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Podanie do publicznej wiadomości przez komisję rekrutacyjną listy kandydatów zakwalifikowanych i kandydatów nie zakwalifikowanych</w:t>
            </w:r>
          </w:p>
        </w:tc>
      </w:tr>
      <w:tr w:rsidR="00D12C14" w:rsidRPr="00D12C14" w14:paraId="02C4C544" w14:textId="77777777" w:rsidTr="00D12C14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AEEF3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do 2 czerwca 2020 r.</w:t>
            </w:r>
          </w:p>
          <w:p w14:paraId="62BDC5E1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do godz. 17.00</w:t>
            </w:r>
          </w:p>
        </w:tc>
        <w:tc>
          <w:tcPr>
            <w:tcW w:w="121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D2E45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Złożenie potwierdzenia woli zapisu dziecka w przedszkolu/szkole, do której kandydat został zakwalifikowany</w:t>
            </w:r>
          </w:p>
        </w:tc>
      </w:tr>
      <w:tr w:rsidR="00D12C14" w:rsidRPr="00D12C14" w14:paraId="1054E5BA" w14:textId="77777777" w:rsidTr="00D12C14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07E05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5 czerwca 2020 r.</w:t>
            </w:r>
          </w:p>
          <w:p w14:paraId="467F6820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o godz.15.00</w:t>
            </w:r>
          </w:p>
        </w:tc>
        <w:tc>
          <w:tcPr>
            <w:tcW w:w="121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A6A18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</w:tr>
      <w:tr w:rsidR="00D12C14" w:rsidRPr="00D12C14" w14:paraId="450EED62" w14:textId="77777777" w:rsidTr="00D12C14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13DCC" w14:textId="1FA954A5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31 sierpnia 2020 r.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o godz.15.00</w:t>
            </w:r>
          </w:p>
        </w:tc>
        <w:tc>
          <w:tcPr>
            <w:tcW w:w="1214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CB23F" w14:textId="77777777" w:rsidR="00D12C14" w:rsidRPr="00D12C14" w:rsidRDefault="00D12C14" w:rsidP="00D12C14">
            <w:pPr>
              <w:spacing w:after="0" w:line="27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2C14">
              <w:rPr>
                <w:rFonts w:eastAsia="Times New Roman" w:cstheme="minorHAnsi"/>
                <w:sz w:val="20"/>
                <w:szCs w:val="20"/>
                <w:lang w:eastAsia="pl-PL"/>
              </w:rPr>
              <w:t>Opublikowanie w systemie rekrutacyjnym wykazu wolnych miejsc</w:t>
            </w:r>
          </w:p>
        </w:tc>
      </w:tr>
    </w:tbl>
    <w:p w14:paraId="210B6BFA" w14:textId="77777777" w:rsidR="00131B68" w:rsidRPr="00D12C14" w:rsidRDefault="00131B68">
      <w:pPr>
        <w:rPr>
          <w:rFonts w:cstheme="minorHAnsi"/>
          <w:sz w:val="20"/>
          <w:szCs w:val="20"/>
        </w:rPr>
      </w:pPr>
    </w:p>
    <w:sectPr w:rsidR="00131B68" w:rsidRPr="00D12C14" w:rsidSect="00D12C1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910DA" w14:textId="77777777" w:rsidR="0087520E" w:rsidRDefault="0087520E" w:rsidP="00D12C14">
      <w:pPr>
        <w:spacing w:after="0" w:line="240" w:lineRule="auto"/>
      </w:pPr>
      <w:r>
        <w:separator/>
      </w:r>
    </w:p>
  </w:endnote>
  <w:endnote w:type="continuationSeparator" w:id="0">
    <w:p w14:paraId="31DE5583" w14:textId="77777777" w:rsidR="0087520E" w:rsidRDefault="0087520E" w:rsidP="00D1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9DA5" w14:textId="77777777" w:rsidR="0087520E" w:rsidRDefault="0087520E" w:rsidP="00D12C14">
      <w:pPr>
        <w:spacing w:after="0" w:line="240" w:lineRule="auto"/>
      </w:pPr>
      <w:r>
        <w:separator/>
      </w:r>
    </w:p>
  </w:footnote>
  <w:footnote w:type="continuationSeparator" w:id="0">
    <w:p w14:paraId="44D09B93" w14:textId="77777777" w:rsidR="0087520E" w:rsidRDefault="0087520E" w:rsidP="00D12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77"/>
    <w:rsid w:val="00131B68"/>
    <w:rsid w:val="00392577"/>
    <w:rsid w:val="0087520E"/>
    <w:rsid w:val="00D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0CF3"/>
  <w15:chartTrackingRefBased/>
  <w15:docId w15:val="{C96952A9-F58E-4F7F-A7A9-60775589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C14"/>
  </w:style>
  <w:style w:type="paragraph" w:styleId="Stopka">
    <w:name w:val="footer"/>
    <w:basedOn w:val="Normalny"/>
    <w:link w:val="StopkaZnak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163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1229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760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3869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6244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4220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4182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7354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7437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1794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0198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ynia.pzo.edu.pl/kgarten/www.gdynia.pl/rekrutac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SP9</dc:creator>
  <cp:keywords/>
  <dc:description/>
  <cp:lastModifiedBy>Przedszkole SP9</cp:lastModifiedBy>
  <cp:revision>2</cp:revision>
  <dcterms:created xsi:type="dcterms:W3CDTF">2020-02-26T11:10:00Z</dcterms:created>
  <dcterms:modified xsi:type="dcterms:W3CDTF">2020-02-26T11:15:00Z</dcterms:modified>
</cp:coreProperties>
</file>