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CC" w:rsidRPr="003658D4" w:rsidRDefault="003658D4" w:rsidP="003658D4">
      <w:pPr>
        <w:ind w:left="0"/>
        <w:jc w:val="center"/>
        <w:rPr>
          <w:rFonts w:ascii="Bookman Old Style" w:hAnsi="Bookman Old Style"/>
          <w:b/>
          <w:color w:val="C00000"/>
          <w:sz w:val="24"/>
          <w:szCs w:val="24"/>
        </w:rPr>
      </w:pPr>
      <w:r w:rsidRPr="003658D4">
        <w:rPr>
          <w:rFonts w:ascii="Bookman Old Style" w:hAnsi="Bookman Old Style"/>
          <w:b/>
          <w:color w:val="C00000"/>
          <w:sz w:val="24"/>
          <w:szCs w:val="24"/>
        </w:rPr>
        <w:t>Jak ułatwić dziecku start w przedszkolu?</w:t>
      </w:r>
    </w:p>
    <w:p w:rsidR="003658D4" w:rsidRPr="003658D4" w:rsidRDefault="003658D4" w:rsidP="003658D4">
      <w:pPr>
        <w:ind w:left="0"/>
        <w:jc w:val="center"/>
        <w:rPr>
          <w:rFonts w:ascii="Bookman Old Style" w:hAnsi="Bookman Old Style"/>
          <w:b/>
          <w:color w:val="C00000"/>
          <w:sz w:val="22"/>
          <w:szCs w:val="22"/>
        </w:rPr>
      </w:pPr>
    </w:p>
    <w:p w:rsidR="007E01CC" w:rsidRPr="003658D4" w:rsidRDefault="007E01CC" w:rsidP="003658D4">
      <w:pPr>
        <w:spacing w:after="0"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 </w:t>
      </w:r>
      <w:r w:rsidR="003658D4">
        <w:rPr>
          <w:rFonts w:ascii="Bookman Old Style" w:hAnsi="Bookman Old Style"/>
          <w:sz w:val="22"/>
          <w:szCs w:val="22"/>
        </w:rPr>
        <w:tab/>
      </w:r>
      <w:r w:rsidRPr="003658D4">
        <w:rPr>
          <w:rFonts w:ascii="Bookman Old Style" w:hAnsi="Bookman Old Style"/>
          <w:sz w:val="22"/>
          <w:szCs w:val="22"/>
        </w:rPr>
        <w:t xml:space="preserve">Pierwsze dni dziecka przedszkolu to przeżycie dla całej rodziny – dla malucha, </w:t>
      </w:r>
      <w:proofErr w:type="gramStart"/>
      <w:r w:rsidRPr="003658D4">
        <w:rPr>
          <w:rFonts w:ascii="Bookman Old Style" w:hAnsi="Bookman Old Style"/>
          <w:sz w:val="22"/>
          <w:szCs w:val="22"/>
        </w:rPr>
        <w:t>bo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czeka go rozstanie z rodzicami i pozostanie w nowym miejscu, wśród nieznanych mu osób, dla rodziców – bo ich ukochane dziecko zostaje bez ich opiekuńczych skrzydeł, dla dziadków – bo jak takiego malucha zostawić wśród obcych. </w:t>
      </w:r>
    </w:p>
    <w:p w:rsidR="007E01CC" w:rsidRPr="003658D4" w:rsidRDefault="007E01CC" w:rsidP="003658D4">
      <w:pPr>
        <w:spacing w:after="0"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W początkowej fazie adaptacji do przedszkola uczucia takie, jak: tęsknota, lęk, niepokój, smutek </w:t>
      </w:r>
      <w:proofErr w:type="gramStart"/>
      <w:r w:rsidRPr="003658D4">
        <w:rPr>
          <w:rFonts w:ascii="Bookman Old Style" w:hAnsi="Bookman Old Style"/>
          <w:sz w:val="22"/>
          <w:szCs w:val="22"/>
        </w:rPr>
        <w:t>są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czymś naturalnym.</w:t>
      </w:r>
    </w:p>
    <w:p w:rsidR="007E01CC" w:rsidRPr="003658D4" w:rsidRDefault="007E01CC" w:rsidP="003658D4">
      <w:pPr>
        <w:spacing w:after="0"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3658D4">
        <w:rPr>
          <w:rFonts w:ascii="Bookman Old Style" w:hAnsi="Bookman Old Style"/>
          <w:sz w:val="22"/>
          <w:szCs w:val="22"/>
        </w:rPr>
        <w:t>Trzeba rozmawiać z dzieckiem, słuchać tego, co ma do powiedzenia, wyjaśniać mu, że może być smutno i może tęsknić.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Okres adaptacyjny u dzieci trwa </w:t>
      </w:r>
      <w:proofErr w:type="gramStart"/>
      <w:r w:rsidRPr="003658D4">
        <w:rPr>
          <w:rFonts w:ascii="Bookman Old Style" w:hAnsi="Bookman Old Style"/>
          <w:sz w:val="22"/>
          <w:szCs w:val="22"/>
        </w:rPr>
        <w:t>od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kilku dni do kilu tygodni. Najtrudniejsze dla dziecka </w:t>
      </w:r>
      <w:proofErr w:type="gramStart"/>
      <w:r w:rsidRPr="003658D4">
        <w:rPr>
          <w:rFonts w:ascii="Bookman Old Style" w:hAnsi="Bookman Old Style"/>
          <w:sz w:val="22"/>
          <w:szCs w:val="22"/>
        </w:rPr>
        <w:t>będą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codzienne rozstania z rodzicami i nie da się ich przeżyć całkiem bezboleśnie.</w:t>
      </w:r>
    </w:p>
    <w:p w:rsidR="007E01CC" w:rsidRPr="003658D4" w:rsidRDefault="007E01CC" w:rsidP="003658D4">
      <w:pPr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Niektóre dzieci w pierwszych dniach pobytu w przedszkolu wcale nie płaczą, </w:t>
      </w:r>
      <w:proofErr w:type="gramStart"/>
      <w:r w:rsidRPr="003658D4">
        <w:rPr>
          <w:rFonts w:ascii="Bookman Old Style" w:hAnsi="Bookman Old Style"/>
          <w:sz w:val="22"/>
          <w:szCs w:val="22"/>
        </w:rPr>
        <w:t>bo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jest to dla nich coś nowego, na co czekały. </w:t>
      </w:r>
      <w:proofErr w:type="gramStart"/>
      <w:r w:rsidRPr="003658D4">
        <w:rPr>
          <w:rFonts w:ascii="Bookman Old Style" w:hAnsi="Bookman Old Style"/>
          <w:sz w:val="22"/>
          <w:szCs w:val="22"/>
        </w:rPr>
        <w:t>Niestety mogą zacząć płakać przy rozstaniu po kilku dniach.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3658D4">
        <w:rPr>
          <w:rFonts w:ascii="Bookman Old Style" w:hAnsi="Bookman Old Style"/>
          <w:b/>
          <w:sz w:val="22"/>
          <w:szCs w:val="22"/>
        </w:rPr>
        <w:t>Na samym początku bardzo ważne jest też pozytywne nastawienie rodziców do nowej sytuacji, cieszenie się, że wchodzi ono w nowy, bardzo ważny, etap w jego młodym życiu</w:t>
      </w:r>
      <w:r w:rsidRPr="003658D4">
        <w:rPr>
          <w:rFonts w:ascii="Bookman Old Style" w:hAnsi="Bookman Old Style"/>
          <w:sz w:val="22"/>
          <w:szCs w:val="22"/>
          <w:u w:val="single"/>
        </w:rPr>
        <w:t>.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</w:t>
      </w:r>
    </w:p>
    <w:p w:rsidR="007E01CC" w:rsidRPr="003658D4" w:rsidRDefault="007E01CC" w:rsidP="003658D4">
      <w:pPr>
        <w:ind w:left="0"/>
        <w:jc w:val="center"/>
        <w:rPr>
          <w:rFonts w:ascii="Bookman Old Style" w:hAnsi="Bookman Old Style"/>
          <w:b/>
          <w:color w:val="002060"/>
          <w:sz w:val="22"/>
          <w:szCs w:val="22"/>
        </w:rPr>
      </w:pPr>
      <w:proofErr w:type="gramStart"/>
      <w:r w:rsidRPr="003658D4">
        <w:rPr>
          <w:rFonts w:ascii="Bookman Old Style" w:hAnsi="Bookman Old Style"/>
          <w:b/>
          <w:color w:val="002060"/>
          <w:sz w:val="22"/>
          <w:szCs w:val="22"/>
        </w:rPr>
        <w:t>Co może pomóc dziecku?</w:t>
      </w:r>
      <w:proofErr w:type="gramEnd"/>
    </w:p>
    <w:p w:rsidR="003658D4" w:rsidRPr="003658D4" w:rsidRDefault="007E01CC" w:rsidP="003658D4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 • Wcześniejsze przyzwyczajanie dziecka do przebywania w nowym miejscu pod opieką osób trzecich, kontaktowanie dziecka z rówieśnikami, np. </w:t>
      </w:r>
      <w:proofErr w:type="gramStart"/>
      <w:r w:rsidRPr="003658D4">
        <w:rPr>
          <w:rFonts w:ascii="Bookman Old Style" w:hAnsi="Bookman Old Style"/>
          <w:sz w:val="22"/>
          <w:szCs w:val="22"/>
        </w:rPr>
        <w:t>na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placu zabaw.</w:t>
      </w:r>
    </w:p>
    <w:p w:rsidR="007E01CC" w:rsidRPr="003658D4" w:rsidRDefault="007E01CC" w:rsidP="003658D4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 • Uczenie dziecka poprzez zabawę czynności związanych z samoobsługą. </w:t>
      </w:r>
    </w:p>
    <w:p w:rsidR="007E01CC" w:rsidRPr="003658D4" w:rsidRDefault="007E01CC" w:rsidP="003658D4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• Informowanie dziecka o tym, że czas w przedszkolu będzie spędzało bez rodziców, w towarzystwie innych dzieci. </w:t>
      </w:r>
    </w:p>
    <w:p w:rsidR="007E01CC" w:rsidRPr="003658D4" w:rsidRDefault="007E01CC" w:rsidP="003658D4">
      <w:pPr>
        <w:ind w:left="0"/>
        <w:jc w:val="center"/>
        <w:rPr>
          <w:rFonts w:ascii="Bookman Old Style" w:hAnsi="Bookman Old Style"/>
          <w:b/>
          <w:color w:val="002060"/>
          <w:sz w:val="22"/>
          <w:szCs w:val="22"/>
        </w:rPr>
      </w:pPr>
      <w:r w:rsidRPr="003658D4">
        <w:rPr>
          <w:rFonts w:ascii="Bookman Old Style" w:hAnsi="Bookman Old Style"/>
          <w:b/>
          <w:color w:val="002060"/>
          <w:sz w:val="22"/>
          <w:szCs w:val="22"/>
        </w:rPr>
        <w:t>Dobre rady</w:t>
      </w:r>
    </w:p>
    <w:p w:rsidR="007E01CC" w:rsidRPr="003658D4" w:rsidRDefault="007E01CC" w:rsidP="003658D4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• Zamiast mówić swojemu dziecku „musisz” powiedz: „Kochanie masz już trzy lata, jesteś duży i możesz iść do przedszkola”. </w:t>
      </w:r>
    </w:p>
    <w:p w:rsidR="007E01CC" w:rsidRPr="003658D4" w:rsidRDefault="007E01CC" w:rsidP="003658D4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>• Kompletuj wyprawkę wspólnie z dzieckiem, pozwól uczestniczyć mu w przygotowaniach do przedszkola. Daj dziecku możliwość przyzwyczajenia się w domu do nowych rzeczy, aby w przedszkolu to wszystko nie było takie nowe, tylko znajome i łatwe do rozpoznania.</w:t>
      </w:r>
    </w:p>
    <w:p w:rsidR="007E01CC" w:rsidRPr="003658D4" w:rsidRDefault="007E01CC" w:rsidP="003658D4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 • Bardzo ważna dla poczucia bezpieczeństwa jest Wasza uczciwość i punktualność – jeśli obiecałeś maluszkowi, że odbierzesz go po obiedzie, dotrzymaj słowa.</w:t>
      </w:r>
    </w:p>
    <w:p w:rsidR="007E01CC" w:rsidRPr="003658D4" w:rsidRDefault="007E01CC" w:rsidP="003658D4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lastRenderedPageBreak/>
        <w:t xml:space="preserve"> • Ważne jest, abyś przy rozstaniach był spokojny i pogodny (dziecko wyczuwa niepokój dorosłych) </w:t>
      </w:r>
    </w:p>
    <w:p w:rsidR="007E01CC" w:rsidRPr="003658D4" w:rsidRDefault="007E01CC" w:rsidP="003658D4">
      <w:pPr>
        <w:spacing w:before="240" w:after="0"/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• Nie przedłużaj rozstania; najlepiej stworzyć sobie „rytuał” – np. </w:t>
      </w:r>
      <w:proofErr w:type="gramStart"/>
      <w:r w:rsidRPr="003658D4">
        <w:rPr>
          <w:rFonts w:ascii="Bookman Old Style" w:hAnsi="Bookman Old Style"/>
          <w:sz w:val="22"/>
          <w:szCs w:val="22"/>
        </w:rPr>
        <w:t>dwa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buziaki i uścisk i dziecko idzie do przedszkola</w:t>
      </w:r>
      <w:r w:rsidR="003658D4" w:rsidRPr="003658D4">
        <w:rPr>
          <w:rFonts w:ascii="Bookman Old Style" w:hAnsi="Bookman Old Style"/>
          <w:sz w:val="22"/>
          <w:szCs w:val="22"/>
        </w:rPr>
        <w:t xml:space="preserve">. </w:t>
      </w:r>
      <w:proofErr w:type="gramStart"/>
      <w:r w:rsidRPr="003658D4">
        <w:rPr>
          <w:rFonts w:ascii="Bookman Old Style" w:hAnsi="Bookman Old Style"/>
          <w:sz w:val="22"/>
          <w:szCs w:val="22"/>
        </w:rPr>
        <w:t>Kilka dni powtórzeń i maluszek poczuje się pewniej.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</w:t>
      </w:r>
    </w:p>
    <w:p w:rsidR="003658D4" w:rsidRPr="003658D4" w:rsidRDefault="007E01CC" w:rsidP="003658D4">
      <w:pPr>
        <w:spacing w:before="240" w:after="0"/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>• Nie zabieraj dziecka do domu, kiedy płacze przy rozstaniu; jeżeli zrobisz to chociażby raz, to dziecko będzie już wiedziało, że łzami można wszystko wymusić.</w:t>
      </w:r>
    </w:p>
    <w:p w:rsidR="007E01CC" w:rsidRPr="003658D4" w:rsidRDefault="007E01CC" w:rsidP="003658D4">
      <w:pPr>
        <w:spacing w:before="240" w:after="0"/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 • Jeśli dziecko płacze przy rozstaniu – nie zawstydzaj go, zaakceptuj płacz dziecka, jako naturalną reakcję </w:t>
      </w:r>
      <w:proofErr w:type="gramStart"/>
      <w:r w:rsidRPr="003658D4">
        <w:rPr>
          <w:rFonts w:ascii="Bookman Old Style" w:hAnsi="Bookman Old Style"/>
          <w:sz w:val="22"/>
          <w:szCs w:val="22"/>
        </w:rPr>
        <w:t>na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nową sytuację, trudną i niezrozumiałą.</w:t>
      </w:r>
    </w:p>
    <w:p w:rsidR="007E01CC" w:rsidRPr="003658D4" w:rsidRDefault="007E01CC" w:rsidP="003658D4">
      <w:pPr>
        <w:spacing w:before="240"/>
        <w:ind w:left="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3658D4">
        <w:rPr>
          <w:rFonts w:ascii="Bookman Old Style" w:hAnsi="Bookman Old Style"/>
          <w:sz w:val="22"/>
          <w:szCs w:val="22"/>
        </w:rPr>
        <w:t>Pł</w:t>
      </w:r>
      <w:r w:rsidR="003658D4" w:rsidRPr="003658D4">
        <w:rPr>
          <w:rFonts w:ascii="Bookman Old Style" w:hAnsi="Bookman Old Style"/>
          <w:sz w:val="22"/>
          <w:szCs w:val="22"/>
        </w:rPr>
        <w:t xml:space="preserve">aczem małe dziecko wyraża swoją </w:t>
      </w:r>
      <w:r w:rsidRPr="003658D4">
        <w:rPr>
          <w:rFonts w:ascii="Bookman Old Style" w:hAnsi="Bookman Old Style"/>
          <w:sz w:val="22"/>
          <w:szCs w:val="22"/>
        </w:rPr>
        <w:t>bezradność, smutek, f</w:t>
      </w:r>
      <w:r w:rsidR="003658D4" w:rsidRPr="003658D4">
        <w:rPr>
          <w:rFonts w:ascii="Bookman Old Style" w:hAnsi="Bookman Old Style"/>
          <w:sz w:val="22"/>
          <w:szCs w:val="22"/>
        </w:rPr>
        <w:t>rustrację.</w:t>
      </w:r>
      <w:proofErr w:type="gramEnd"/>
      <w:r w:rsidR="003658D4" w:rsidRPr="003658D4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3658D4" w:rsidRPr="003658D4">
        <w:rPr>
          <w:rFonts w:ascii="Bookman Old Style" w:hAnsi="Bookman Old Style"/>
          <w:sz w:val="22"/>
          <w:szCs w:val="22"/>
        </w:rPr>
        <w:t xml:space="preserve">Powodów ku temu może </w:t>
      </w:r>
      <w:r w:rsidRPr="003658D4">
        <w:rPr>
          <w:rFonts w:ascii="Bookman Old Style" w:hAnsi="Bookman Old Style"/>
          <w:sz w:val="22"/>
          <w:szCs w:val="22"/>
        </w:rPr>
        <w:t>być wiele i nie ma w płaczu nic złego pod warunkiem, że nie służy on do manipulowania dorosłym w celu spełnienia swoich zachcianek.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Natomiast, jeśli płacz przerodzi się w histerię, najlepszym sposobem jest spokojne przeczekanie, </w:t>
      </w:r>
      <w:proofErr w:type="gramStart"/>
      <w:r w:rsidRPr="003658D4">
        <w:rPr>
          <w:rFonts w:ascii="Bookman Old Style" w:hAnsi="Bookman Old Style"/>
          <w:sz w:val="22"/>
          <w:szCs w:val="22"/>
        </w:rPr>
        <w:t>aż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ona minie. </w:t>
      </w:r>
      <w:proofErr w:type="gramStart"/>
      <w:r w:rsidRPr="003658D4">
        <w:rPr>
          <w:rFonts w:ascii="Bookman Old Style" w:hAnsi="Bookman Old Style"/>
          <w:sz w:val="22"/>
          <w:szCs w:val="22"/>
        </w:rPr>
        <w:t>W tym czasie negocjacje z dzieckiem nie mają sensu.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Trzeba poczekać </w:t>
      </w:r>
      <w:proofErr w:type="gramStart"/>
      <w:r w:rsidRPr="003658D4">
        <w:rPr>
          <w:rFonts w:ascii="Bookman Old Style" w:hAnsi="Bookman Old Style"/>
          <w:sz w:val="22"/>
          <w:szCs w:val="22"/>
        </w:rPr>
        <w:t>aż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się ono uspokoi.</w:t>
      </w:r>
    </w:p>
    <w:p w:rsidR="007E01CC" w:rsidRPr="003658D4" w:rsidRDefault="007E01CC" w:rsidP="003658D4">
      <w:pPr>
        <w:spacing w:before="240"/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• Nie strasz dziecka przedszkolem: „Poczekaj, już Pani w przedszkolu nauczy Cię porządku”. </w:t>
      </w:r>
    </w:p>
    <w:p w:rsidR="007E01CC" w:rsidRPr="003658D4" w:rsidRDefault="007E01CC" w:rsidP="003658D4">
      <w:pPr>
        <w:spacing w:before="240"/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• Jeśli dziecko przy pożegnaniu płacze, postaraj się, żeby przez kilka dni odprowadzał je do przedszkola ktoś inny, np. </w:t>
      </w:r>
      <w:proofErr w:type="gramStart"/>
      <w:r w:rsidRPr="003658D4">
        <w:rPr>
          <w:rFonts w:ascii="Bookman Old Style" w:hAnsi="Bookman Old Style"/>
          <w:sz w:val="22"/>
          <w:szCs w:val="22"/>
        </w:rPr>
        <w:t>tato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, dziadek. Może się okazać, że płaczący przy rozstaniach maluch, gdy przyjdzie z kimś innym chętniej wejdzie do przedszkola </w:t>
      </w:r>
    </w:p>
    <w:p w:rsidR="003658D4" w:rsidRPr="003658D4" w:rsidRDefault="007E01CC" w:rsidP="003658D4">
      <w:pPr>
        <w:spacing w:before="240"/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b/>
          <w:color w:val="C00000"/>
          <w:sz w:val="22"/>
          <w:szCs w:val="22"/>
        </w:rPr>
        <w:t>Pamiętaj: żegnaj i witaj swoje dziecko zawsze z uśmiechem!</w:t>
      </w:r>
    </w:p>
    <w:p w:rsidR="007E01CC" w:rsidRPr="003658D4" w:rsidRDefault="007E01CC" w:rsidP="003658D4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>Dziecku będzie łatwiej, jeśli jest przygotowane do samodzielności w zakresie:</w:t>
      </w:r>
    </w:p>
    <w:p w:rsidR="007E01CC" w:rsidRPr="003658D4" w:rsidRDefault="007E01CC" w:rsidP="003658D4">
      <w:pPr>
        <w:ind w:left="0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 • Jedzenia – panie zawsze chętnie pomogą i nie pozwolą, aby ktoś wstał </w:t>
      </w:r>
      <w:proofErr w:type="gramStart"/>
      <w:r w:rsidRPr="003658D4">
        <w:rPr>
          <w:rFonts w:ascii="Bookman Old Style" w:hAnsi="Bookman Old Style"/>
          <w:sz w:val="22"/>
          <w:szCs w:val="22"/>
        </w:rPr>
        <w:t>od</w:t>
      </w:r>
      <w:proofErr w:type="gramEnd"/>
      <w:r w:rsidRPr="003658D4">
        <w:rPr>
          <w:rFonts w:ascii="Bookman Old Style" w:hAnsi="Bookman Old Style"/>
          <w:sz w:val="22"/>
          <w:szCs w:val="22"/>
        </w:rPr>
        <w:t xml:space="preserve"> stołu i nic nie zjadł, ale nie będą zawsze karmić wszystkich dzieci.</w:t>
      </w:r>
    </w:p>
    <w:p w:rsidR="007E01CC" w:rsidRPr="003658D4" w:rsidRDefault="007E01CC" w:rsidP="003658D4">
      <w:pPr>
        <w:ind w:left="0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 • Mycie rąk i twarzy – w ciągu dnia wielokrotnie dzieci myją ręce i buzię, warto </w:t>
      </w:r>
      <w:proofErr w:type="gramStart"/>
      <w:r w:rsidRPr="003658D4">
        <w:rPr>
          <w:rFonts w:ascii="Bookman Old Style" w:hAnsi="Bookman Old Style"/>
          <w:sz w:val="22"/>
          <w:szCs w:val="22"/>
        </w:rPr>
        <w:t>więc</w:t>
      </w:r>
      <w:proofErr w:type="gramEnd"/>
      <w:r w:rsidRPr="003658D4">
        <w:rPr>
          <w:rFonts w:ascii="Bookman Old Style" w:hAnsi="Bookman Old Style"/>
          <w:sz w:val="22"/>
          <w:szCs w:val="22"/>
        </w:rPr>
        <w:t>, aby maluszek próbował radzić sobie z tymi czynnościami.</w:t>
      </w:r>
    </w:p>
    <w:p w:rsidR="007E01CC" w:rsidRPr="003658D4" w:rsidRDefault="007E01CC" w:rsidP="003658D4">
      <w:pPr>
        <w:ind w:left="0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 • Ubieranie się – panie zawsze pomogą dziecku ubrać się, ale warto aby, powoli dzieci stawały się samodzielne, miały wygodne ubranka i próbowały ubierać się same.</w:t>
      </w:r>
    </w:p>
    <w:p w:rsidR="007E01CC" w:rsidRPr="003658D4" w:rsidRDefault="007E01CC" w:rsidP="003658D4">
      <w:pPr>
        <w:ind w:left="0"/>
        <w:rPr>
          <w:rFonts w:ascii="Bookman Old Style" w:hAnsi="Bookman Old Style"/>
          <w:sz w:val="22"/>
          <w:szCs w:val="22"/>
        </w:rPr>
      </w:pPr>
      <w:r w:rsidRPr="003658D4">
        <w:rPr>
          <w:rFonts w:ascii="Bookman Old Style" w:hAnsi="Bookman Old Style"/>
          <w:sz w:val="22"/>
          <w:szCs w:val="22"/>
        </w:rPr>
        <w:t xml:space="preserve"> • Wyrażanie swoich potrzeb – maluszek powinien umieć sygnalizować, kiedy chce skorzystać z toalety. </w:t>
      </w:r>
    </w:p>
    <w:p w:rsidR="003658D4" w:rsidRDefault="007E01CC" w:rsidP="003658D4">
      <w:pPr>
        <w:ind w:left="0"/>
        <w:jc w:val="center"/>
        <w:rPr>
          <w:rFonts w:ascii="Bookman Old Style" w:hAnsi="Bookman Old Style"/>
          <w:b/>
          <w:color w:val="002060"/>
          <w:sz w:val="22"/>
          <w:szCs w:val="22"/>
        </w:rPr>
      </w:pPr>
      <w:proofErr w:type="gramStart"/>
      <w:r w:rsidRPr="003658D4">
        <w:rPr>
          <w:rFonts w:ascii="Bookman Old Style" w:hAnsi="Bookman Old Style"/>
          <w:b/>
          <w:color w:val="002060"/>
          <w:sz w:val="22"/>
          <w:szCs w:val="22"/>
        </w:rPr>
        <w:t>Trzymamy mocno kciuki za dzieci i za ich dzielnych rodziców.</w:t>
      </w:r>
      <w:proofErr w:type="gramEnd"/>
    </w:p>
    <w:p w:rsidR="00A25B67" w:rsidRPr="003658D4" w:rsidRDefault="007E01CC" w:rsidP="003658D4">
      <w:pPr>
        <w:ind w:left="0"/>
        <w:jc w:val="center"/>
        <w:rPr>
          <w:rFonts w:ascii="Bookman Old Style" w:hAnsi="Bookman Old Style"/>
          <w:b/>
          <w:color w:val="002060"/>
          <w:sz w:val="22"/>
          <w:szCs w:val="22"/>
        </w:rPr>
      </w:pPr>
      <w:r w:rsidRPr="003658D4">
        <w:rPr>
          <w:rFonts w:ascii="Bookman Old Style" w:hAnsi="Bookman Old Style"/>
          <w:b/>
          <w:color w:val="002060"/>
          <w:sz w:val="22"/>
          <w:szCs w:val="22"/>
        </w:rPr>
        <w:t>Powodzenia!</w:t>
      </w:r>
    </w:p>
    <w:sectPr w:rsidR="00A25B67" w:rsidRPr="003658D4" w:rsidSect="00A2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E01CC"/>
    <w:rsid w:val="003658D4"/>
    <w:rsid w:val="004C4C10"/>
    <w:rsid w:val="005E03F7"/>
    <w:rsid w:val="007E01CC"/>
    <w:rsid w:val="008C4CEE"/>
    <w:rsid w:val="00A25B67"/>
    <w:rsid w:val="00BD7FC1"/>
    <w:rsid w:val="00C44CD2"/>
    <w:rsid w:val="00CA4699"/>
    <w:rsid w:val="00CB2355"/>
    <w:rsid w:val="00D454B1"/>
    <w:rsid w:val="00DE6FA7"/>
    <w:rsid w:val="00F3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ind w:left="737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C10"/>
  </w:style>
  <w:style w:type="paragraph" w:styleId="Nagwek1">
    <w:name w:val="heading 1"/>
    <w:basedOn w:val="Normalny"/>
    <w:next w:val="Normalny"/>
    <w:link w:val="Nagwek1Znak"/>
    <w:uiPriority w:val="9"/>
    <w:qFormat/>
    <w:rsid w:val="004C4C10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4C10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4C10"/>
    <w:pPr>
      <w:spacing w:after="0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4C10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4C10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4C10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4C10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4C10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4C10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4C10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4C10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4C10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4C10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4C10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4C10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4C10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4C10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4C10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4C10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4C1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C4C10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4C1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C4C10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4C4C10"/>
    <w:rPr>
      <w:b/>
      <w:color w:val="C0504D" w:themeColor="accent2"/>
    </w:rPr>
  </w:style>
  <w:style w:type="character" w:styleId="Uwydatnienie">
    <w:name w:val="Emphasis"/>
    <w:uiPriority w:val="20"/>
    <w:qFormat/>
    <w:rsid w:val="004C4C10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4C4C1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C4C10"/>
  </w:style>
  <w:style w:type="paragraph" w:styleId="Akapitzlist">
    <w:name w:val="List Paragraph"/>
    <w:basedOn w:val="Normalny"/>
    <w:uiPriority w:val="34"/>
    <w:qFormat/>
    <w:rsid w:val="004C4C1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C4C10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C4C10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4C1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4C10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4C4C10"/>
    <w:rPr>
      <w:i/>
    </w:rPr>
  </w:style>
  <w:style w:type="character" w:styleId="Wyrnienieintensywne">
    <w:name w:val="Intense Emphasis"/>
    <w:uiPriority w:val="21"/>
    <w:qFormat/>
    <w:rsid w:val="004C4C10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4C4C10"/>
    <w:rPr>
      <w:b/>
    </w:rPr>
  </w:style>
  <w:style w:type="character" w:styleId="Odwoanieintensywne">
    <w:name w:val="Intense Reference"/>
    <w:uiPriority w:val="32"/>
    <w:qFormat/>
    <w:rsid w:val="004C4C10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4C4C1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4C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Czykier</dc:creator>
  <cp:keywords/>
  <dc:description/>
  <cp:lastModifiedBy>Michał Czykier</cp:lastModifiedBy>
  <cp:revision>3</cp:revision>
  <dcterms:created xsi:type="dcterms:W3CDTF">2020-09-01T10:00:00Z</dcterms:created>
  <dcterms:modified xsi:type="dcterms:W3CDTF">2020-09-01T10:19:00Z</dcterms:modified>
</cp:coreProperties>
</file>